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6B" w:rsidRPr="0044206B" w:rsidRDefault="0044206B" w:rsidP="0044206B">
      <w:pPr>
        <w:pStyle w:val="Style15"/>
        <w:widowControl/>
        <w:tabs>
          <w:tab w:val="left" w:pos="1334"/>
        </w:tabs>
        <w:spacing w:line="240" w:lineRule="auto"/>
        <w:ind w:firstLine="709"/>
        <w:rPr>
          <w:spacing w:val="2"/>
          <w:sz w:val="28"/>
          <w:szCs w:val="28"/>
          <w:lang w:val="uk-UA" w:eastAsia="uk-UA" w:bidi="uk-UA"/>
        </w:rPr>
      </w:pPr>
      <w:r w:rsidRPr="0044206B">
        <w:rPr>
          <w:spacing w:val="2"/>
          <w:sz w:val="28"/>
          <w:szCs w:val="28"/>
          <w:lang w:val="uk-UA" w:eastAsia="uk-UA" w:bidi="uk-UA"/>
        </w:rPr>
        <w:t>Особи, які бажають взяти участь у конкурсному відборі на заміщення вакантних посад науково-педагогічних працівників, направляють нижченаведені документи поштою або подають особисто до відділу кадрів університету: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заяву про участь у конкурсі, написану власноруч. Водночас, у заяві претендент повинен зазначити інфор</w:t>
      </w:r>
      <w:bookmarkStart w:id="0" w:name="_GoBack"/>
      <w:bookmarkEnd w:id="0"/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мацію про те, що він ознайомлений з Положенням про проведення конкурсного відбору;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особистий листок з обліку кадрів та власноруч написану автобіографію (для осіб, які не працюють в університеті);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копію трудової книжки (для осіб, які не працюють в університеті), засвідчену нотаріально або у відділі кадрів;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 копію паспорта громадянина України (с. 1, 2, 3, 10, 11) та ідентифікаційного номера (для осіб, які не працюють в університеті);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документи, які підтверджують підвищення кваліфікації протягом останніх п’яти років (дипломи, сертифікати, свідоцтва, інші передбачені законодавством України документи);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копії документів про в</w:t>
      </w:r>
      <w:r w:rsidRPr="004420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uk-UA" w:eastAsia="uk-UA" w:bidi="uk-UA"/>
        </w:rPr>
        <w:t>ищ</w:t>
      </w: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у освіту, науковий ступінь, вчене звання, (завірені нотаріально або відділом кадрів університету);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список опублікованих наукових праць, підписаний кандидатом та вченим секретарем Університету, підпис якого засвідчується печаткою університету;</w:t>
      </w:r>
    </w:p>
    <w:p w:rsidR="0044206B" w:rsidRPr="0044206B" w:rsidRDefault="0044206B" w:rsidP="004420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згоду на обробку персональних даних;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медичну довідку про стан здоров’я (для осіб, які не працюють в університеті);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звіт про навчально-методичну, виховну, науково-дослідницьку, організаційну та профорієнтаційну роботу за попередній період (для осіб, які працюють в університеті);</w:t>
      </w:r>
    </w:p>
    <w:p w:rsidR="0044206B" w:rsidRPr="0044206B" w:rsidRDefault="0044206B" w:rsidP="0044206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</w:pPr>
      <w:r w:rsidRPr="0044206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 w:bidi="uk-UA"/>
        </w:rPr>
        <w:t>– програму (проект) розвитку кафедри (для кандидатів на посади завідувача кафедри);</w:t>
      </w:r>
    </w:p>
    <w:p w:rsidR="0044206B" w:rsidRPr="0044206B" w:rsidRDefault="0044206B" w:rsidP="0044206B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4206B">
        <w:rPr>
          <w:rFonts w:ascii="Times New Roman" w:eastAsia="Times New Roman" w:hAnsi="Times New Roman" w:cs="Times New Roman"/>
          <w:sz w:val="28"/>
          <w:szCs w:val="28"/>
          <w:lang w:val="uk-UA" w:bidi="uk-UA"/>
        </w:rPr>
        <w:t>– 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року № 1465 (видана не пізніше 12 місяців до дати подання документів для участі у конкурсному відборі).</w:t>
      </w:r>
    </w:p>
    <w:p w:rsidR="0067697A" w:rsidRPr="0044206B" w:rsidRDefault="0067697A">
      <w:pPr>
        <w:rPr>
          <w:sz w:val="28"/>
          <w:szCs w:val="28"/>
          <w:lang w:val="uk-UA"/>
        </w:rPr>
      </w:pPr>
    </w:p>
    <w:sectPr w:rsidR="0067697A" w:rsidRPr="004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D9"/>
    <w:rsid w:val="0044206B"/>
    <w:rsid w:val="0067697A"/>
    <w:rsid w:val="008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44206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2"/>
    <w:rsid w:val="0044206B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44206B"/>
    <w:pPr>
      <w:widowControl w:val="0"/>
      <w:shd w:val="clear" w:color="auto" w:fill="FFFFFF"/>
      <w:spacing w:after="600" w:line="323" w:lineRule="exact"/>
      <w:jc w:val="both"/>
    </w:pPr>
    <w:rPr>
      <w:rFonts w:eastAsiaTheme="minorHAnsi"/>
      <w:spacing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44206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2"/>
    <w:rsid w:val="0044206B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44206B"/>
    <w:pPr>
      <w:widowControl w:val="0"/>
      <w:shd w:val="clear" w:color="auto" w:fill="FFFFFF"/>
      <w:spacing w:after="600" w:line="323" w:lineRule="exact"/>
      <w:jc w:val="both"/>
    </w:pPr>
    <w:rPr>
      <w:rFonts w:eastAsiaTheme="minorHAnsi"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2018-10-19T11:40:00Z</dcterms:created>
  <dcterms:modified xsi:type="dcterms:W3CDTF">2018-10-19T11:40:00Z</dcterms:modified>
</cp:coreProperties>
</file>